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029650F" w14:textId="77777777" w:rsidR="00C1245F" w:rsidRDefault="00C1245F" w:rsidP="00C1245F">
      <w:pPr>
        <w:tabs>
          <w:tab w:val="left" w:pos="1545"/>
        </w:tabs>
      </w:pPr>
      <w:proofErr w:type="spellStart"/>
      <w:r>
        <w:t>set</w:t>
      </w:r>
      <w:proofErr w:type="spellEnd"/>
      <w:r>
        <w:t xml:space="preserve"> </w:t>
      </w:r>
      <w:proofErr w:type="spellStart"/>
      <w:r>
        <w:t>profesional</w:t>
      </w:r>
      <w:proofErr w:type="spellEnd"/>
      <w:r>
        <w:t xml:space="preserve"> </w:t>
      </w:r>
      <w:proofErr w:type="spellStart"/>
      <w:r>
        <w:t>microfoane</w:t>
      </w:r>
      <w:proofErr w:type="spellEnd"/>
    </w:p>
    <w:p w14:paraId="7F16E5B5" w14:textId="77777777" w:rsidR="00C1245F" w:rsidRDefault="00C1245F" w:rsidP="00C1245F">
      <w:pPr>
        <w:tabs>
          <w:tab w:val="left" w:pos="1545"/>
        </w:tabs>
      </w:pPr>
      <w:proofErr w:type="spellStart"/>
      <w:r>
        <w:t>microfoane</w:t>
      </w:r>
      <w:proofErr w:type="spellEnd"/>
      <w:r>
        <w:t xml:space="preserve"> de </w:t>
      </w:r>
      <w:proofErr w:type="spellStart"/>
      <w:r>
        <w:t>mână</w:t>
      </w:r>
      <w:proofErr w:type="spellEnd"/>
      <w:r>
        <w:t xml:space="preserve"> </w:t>
      </w:r>
      <w:proofErr w:type="spellStart"/>
      <w:r>
        <w:t>masive</w:t>
      </w:r>
      <w:proofErr w:type="spellEnd"/>
      <w:r>
        <w:t xml:space="preserve">, </w:t>
      </w:r>
      <w:proofErr w:type="spellStart"/>
      <w:r>
        <w:t>metalice</w:t>
      </w:r>
      <w:proofErr w:type="spellEnd"/>
    </w:p>
    <w:p w14:paraId="2C775B4C" w14:textId="77777777" w:rsidR="00C1245F" w:rsidRDefault="00C1245F" w:rsidP="00C1245F">
      <w:pPr>
        <w:tabs>
          <w:tab w:val="left" w:pos="1545"/>
        </w:tabs>
      </w:pPr>
      <w:proofErr w:type="spellStart"/>
      <w:r>
        <w:t>ecran</w:t>
      </w:r>
      <w:proofErr w:type="spellEnd"/>
      <w:r>
        <w:t xml:space="preserve"> </w:t>
      </w:r>
      <w:proofErr w:type="spellStart"/>
      <w:r>
        <w:t>digital</w:t>
      </w:r>
      <w:proofErr w:type="spellEnd"/>
      <w:r>
        <w:t xml:space="preserve"> </w:t>
      </w:r>
      <w:proofErr w:type="spellStart"/>
      <w:r>
        <w:t>multifuncțional</w:t>
      </w:r>
      <w:proofErr w:type="spellEnd"/>
    </w:p>
    <w:p w14:paraId="79F646E7" w14:textId="77777777" w:rsidR="00C1245F" w:rsidRDefault="00C1245F" w:rsidP="00C1245F">
      <w:pPr>
        <w:tabs>
          <w:tab w:val="left" w:pos="1545"/>
        </w:tabs>
      </w:pPr>
      <w:proofErr w:type="spellStart"/>
      <w:r>
        <w:t>afișare</w:t>
      </w:r>
      <w:proofErr w:type="spellEnd"/>
      <w:r>
        <w:t xml:space="preserve"> </w:t>
      </w:r>
      <w:proofErr w:type="spellStart"/>
      <w:r>
        <w:t>frecvență</w:t>
      </w:r>
      <w:proofErr w:type="spellEnd"/>
      <w:r>
        <w:t>/</w:t>
      </w:r>
      <w:proofErr w:type="spellStart"/>
      <w:r>
        <w:t>canal</w:t>
      </w:r>
      <w:proofErr w:type="spellEnd"/>
      <w:r>
        <w:t>/</w:t>
      </w:r>
      <w:proofErr w:type="spellStart"/>
      <w:r>
        <w:t>stare</w:t>
      </w:r>
      <w:proofErr w:type="spellEnd"/>
      <w:r>
        <w:t xml:space="preserve"> </w:t>
      </w:r>
      <w:proofErr w:type="spellStart"/>
      <w:r>
        <w:t>baterie</w:t>
      </w:r>
      <w:proofErr w:type="spellEnd"/>
    </w:p>
    <w:p w14:paraId="780AF304" w14:textId="77777777" w:rsidR="00C1245F" w:rsidRDefault="00C1245F" w:rsidP="00C1245F">
      <w:pPr>
        <w:tabs>
          <w:tab w:val="left" w:pos="1545"/>
        </w:tabs>
      </w:pPr>
      <w:proofErr w:type="spellStart"/>
      <w:proofErr w:type="gramStart"/>
      <w:r>
        <w:t>măsurare</w:t>
      </w:r>
      <w:proofErr w:type="spellEnd"/>
      <w:proofErr w:type="gramEnd"/>
      <w:r>
        <w:t xml:space="preserve"> </w:t>
      </w:r>
      <w:proofErr w:type="spellStart"/>
      <w:r>
        <w:t>nivel</w:t>
      </w:r>
      <w:proofErr w:type="spellEnd"/>
      <w:r>
        <w:t xml:space="preserve"> </w:t>
      </w:r>
      <w:proofErr w:type="spellStart"/>
      <w:r>
        <w:t>semnal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AF</w:t>
      </w:r>
    </w:p>
    <w:p w14:paraId="5719DE42" w14:textId="77777777" w:rsidR="00C1245F" w:rsidRDefault="00C1245F" w:rsidP="00C1245F">
      <w:pPr>
        <w:tabs>
          <w:tab w:val="left" w:pos="1545"/>
        </w:tabs>
      </w:pPr>
      <w:proofErr w:type="spellStart"/>
      <w:r>
        <w:t>circuit</w:t>
      </w:r>
      <w:proofErr w:type="spellEnd"/>
      <w:r>
        <w:t xml:space="preserve"> </w:t>
      </w:r>
      <w:proofErr w:type="spellStart"/>
      <w:r>
        <w:t>digital</w:t>
      </w:r>
      <w:proofErr w:type="spellEnd"/>
      <w:r>
        <w:t xml:space="preserve"> de </w:t>
      </w:r>
      <w:proofErr w:type="spellStart"/>
      <w:r>
        <w:t>filtrare</w:t>
      </w:r>
      <w:proofErr w:type="spellEnd"/>
      <w:r>
        <w:t xml:space="preserve"> </w:t>
      </w:r>
      <w:proofErr w:type="spellStart"/>
      <w:r>
        <w:t>zgomot</w:t>
      </w:r>
      <w:proofErr w:type="spellEnd"/>
    </w:p>
    <w:p w14:paraId="167062EB" w14:textId="77777777" w:rsidR="00C1245F" w:rsidRDefault="00C1245F" w:rsidP="00C1245F">
      <w:pPr>
        <w:tabs>
          <w:tab w:val="left" w:pos="1545"/>
        </w:tabs>
      </w:pPr>
      <w:r>
        <w:t xml:space="preserve">2x30 </w:t>
      </w:r>
      <w:proofErr w:type="spellStart"/>
      <w:r>
        <w:t>canale</w:t>
      </w:r>
      <w:proofErr w:type="spellEnd"/>
      <w:r>
        <w:t xml:space="preserve"> </w:t>
      </w:r>
      <w:proofErr w:type="spellStart"/>
      <w:r>
        <w:t>selectabile</w:t>
      </w:r>
      <w:proofErr w:type="spellEnd"/>
      <w:r>
        <w:t xml:space="preserve"> </w:t>
      </w:r>
    </w:p>
    <w:p w14:paraId="708F9C26" w14:textId="77777777" w:rsidR="00C1245F" w:rsidRDefault="00C1245F" w:rsidP="00C1245F">
      <w:pPr>
        <w:tabs>
          <w:tab w:val="left" w:pos="1545"/>
        </w:tabs>
      </w:pPr>
      <w:proofErr w:type="spellStart"/>
      <w:r>
        <w:t>conectare</w:t>
      </w:r>
      <w:proofErr w:type="spellEnd"/>
      <w:r>
        <w:t xml:space="preserve"> </w:t>
      </w:r>
      <w:proofErr w:type="spellStart"/>
      <w:r>
        <w:t>rapidă</w:t>
      </w:r>
      <w:proofErr w:type="spellEnd"/>
      <w:r>
        <w:t xml:space="preserve">,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</w:p>
    <w:p w14:paraId="50664248" w14:textId="77777777" w:rsidR="00C1245F" w:rsidRDefault="00C1245F" w:rsidP="00C1245F">
      <w:pPr>
        <w:tabs>
          <w:tab w:val="left" w:pos="1545"/>
        </w:tabs>
      </w:pPr>
      <w:proofErr w:type="spellStart"/>
      <w:r>
        <w:t>pornire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oprire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zgomot</w:t>
      </w:r>
      <w:proofErr w:type="spellEnd"/>
    </w:p>
    <w:p w14:paraId="7E09B452" w14:textId="77777777" w:rsidR="00C1245F" w:rsidRDefault="00C1245F" w:rsidP="00C1245F">
      <w:pPr>
        <w:tabs>
          <w:tab w:val="left" w:pos="1545"/>
        </w:tabs>
      </w:pPr>
      <w:r>
        <w:t xml:space="preserve">2x </w:t>
      </w:r>
      <w:proofErr w:type="spellStart"/>
      <w:r>
        <w:t>ieșire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XLR </w:t>
      </w:r>
      <w:proofErr w:type="spellStart"/>
      <w:r>
        <w:t>simetric</w:t>
      </w:r>
      <w:proofErr w:type="spellEnd"/>
      <w:r>
        <w:t xml:space="preserve"> </w:t>
      </w:r>
    </w:p>
    <w:p w14:paraId="5557AAC5" w14:textId="77777777" w:rsidR="00C1245F" w:rsidRDefault="00C1245F" w:rsidP="00C1245F">
      <w:pPr>
        <w:tabs>
          <w:tab w:val="left" w:pos="1545"/>
        </w:tabs>
      </w:pPr>
      <w:proofErr w:type="spellStart"/>
      <w:r>
        <w:t>ieșire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</w:t>
      </w:r>
      <w:proofErr w:type="spellStart"/>
      <w:r>
        <w:t>însumată</w:t>
      </w:r>
      <w:proofErr w:type="spellEnd"/>
      <w:r>
        <w:t xml:space="preserve"> </w:t>
      </w:r>
      <w:r>
        <w:t xml:space="preserve">6,3mm </w:t>
      </w:r>
    </w:p>
    <w:p w14:paraId="1F3F2082" w14:textId="77777777" w:rsidR="00C1245F" w:rsidRDefault="00C1245F" w:rsidP="00C1245F">
      <w:pPr>
        <w:tabs>
          <w:tab w:val="left" w:pos="1545"/>
        </w:tabs>
      </w:pPr>
      <w:proofErr w:type="spellStart"/>
      <w:r>
        <w:t>raza</w:t>
      </w:r>
      <w:proofErr w:type="spellEnd"/>
      <w:r>
        <w:t xml:space="preserve"> de </w:t>
      </w:r>
      <w:proofErr w:type="spellStart"/>
      <w:r>
        <w:t>acțiune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teren</w:t>
      </w:r>
      <w:proofErr w:type="spellEnd"/>
      <w:r>
        <w:t xml:space="preserve"> </w:t>
      </w:r>
      <w:proofErr w:type="spellStart"/>
      <w:r>
        <w:t>deschis</w:t>
      </w:r>
      <w:proofErr w:type="spellEnd"/>
      <w:r>
        <w:t xml:space="preserve">: </w:t>
      </w:r>
      <w:r>
        <w:t>80m</w:t>
      </w:r>
    </w:p>
    <w:p w14:paraId="53CEE601" w14:textId="77777777" w:rsidR="00C1245F" w:rsidRDefault="00C1245F" w:rsidP="00C1245F">
      <w:pPr>
        <w:tabs>
          <w:tab w:val="left" w:pos="1545"/>
        </w:tabs>
      </w:pPr>
      <w:proofErr w:type="spellStart"/>
      <w:r>
        <w:t>frecvența</w:t>
      </w:r>
      <w:proofErr w:type="spellEnd"/>
      <w:r>
        <w:t xml:space="preserve"> de </w:t>
      </w:r>
      <w:proofErr w:type="spellStart"/>
      <w:r>
        <w:t>funcționare</w:t>
      </w:r>
      <w:proofErr w:type="spellEnd"/>
      <w:r>
        <w:t>: UHF</w:t>
      </w:r>
    </w:p>
    <w:p w14:paraId="435A98D8" w14:textId="77777777" w:rsidR="00C1245F" w:rsidRDefault="00C1245F" w:rsidP="00C1245F">
      <w:pPr>
        <w:tabs>
          <w:tab w:val="left" w:pos="1545"/>
        </w:tabs>
      </w:pPr>
      <w:proofErr w:type="spellStart"/>
      <w:r>
        <w:t>accesorii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rețea</w:t>
      </w:r>
      <w:proofErr w:type="spellEnd"/>
      <w:r>
        <w:t xml:space="preserve">,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conectare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6,3mm/6,3mm </w:t>
      </w:r>
    </w:p>
    <w:p w14:paraId="05A66034" w14:textId="77777777" w:rsidR="00C1245F" w:rsidRDefault="00C1245F" w:rsidP="00C1245F">
      <w:pPr>
        <w:tabs>
          <w:tab w:val="left" w:pos="1545"/>
        </w:tabs>
      </w:pPr>
      <w:proofErr w:type="spellStart"/>
      <w:r>
        <w:t>microfoane</w:t>
      </w:r>
      <w:proofErr w:type="spellEnd"/>
      <w:r>
        <w:t xml:space="preserve">: </w:t>
      </w:r>
      <w:r>
        <w:t xml:space="preserve">50/35x250mm, 2x </w:t>
      </w:r>
      <w:proofErr w:type="spellStart"/>
      <w:r>
        <w:t>baterii</w:t>
      </w:r>
      <w:proofErr w:type="spellEnd"/>
      <w:r>
        <w:t xml:space="preserve"> AA (1,5V),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264BC914" w14:textId="5AC5542D" w:rsidR="00987372" w:rsidRPr="005F1EDD" w:rsidRDefault="00C1245F" w:rsidP="00C1245F">
      <w:pPr>
        <w:tabs>
          <w:tab w:val="left" w:pos="1545"/>
        </w:tabs>
      </w:pPr>
      <w:proofErr w:type="spellStart"/>
      <w:r>
        <w:t>unitate</w:t>
      </w:r>
      <w:proofErr w:type="spellEnd"/>
      <w:r>
        <w:t xml:space="preserve"> de </w:t>
      </w:r>
      <w:proofErr w:type="spellStart"/>
      <w:r>
        <w:t>recepție</w:t>
      </w:r>
      <w:proofErr w:type="spellEnd"/>
      <w:r>
        <w:t>: 210x50x180mm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0773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2CF0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86832"/>
    <w:rsid w:val="00B9142B"/>
    <w:rsid w:val="00B9155D"/>
    <w:rsid w:val="00B919D2"/>
    <w:rsid w:val="00BA2374"/>
    <w:rsid w:val="00BA30F0"/>
    <w:rsid w:val="00BA5EF9"/>
    <w:rsid w:val="00BA5F3A"/>
    <w:rsid w:val="00BA6B9B"/>
    <w:rsid w:val="00BB0B71"/>
    <w:rsid w:val="00BB1027"/>
    <w:rsid w:val="00BB2242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655"/>
    <w:rsid w:val="00F37F75"/>
    <w:rsid w:val="00F421CD"/>
    <w:rsid w:val="00F42E94"/>
    <w:rsid w:val="00F4310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2023-01-25T11:36:00Z</dcterms:created>
  <dcterms:modified xsi:type="dcterms:W3CDTF">2023-01-25T11:36:00Z</dcterms:modified>
</cp:coreProperties>
</file>